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76"/>
        <w:ind w:left="0" w:right="0" w:firstLine="567"/>
        <w:jc w:val="center"/>
        <w:rPr>
          <w:rFonts w:ascii="Times New Roman" w:hAnsi="Times New Roman"/>
          <w:b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Тест для учащихся 5–8 классов</w:t>
      </w:r>
    </w:p>
    <w:p>
      <w:pPr>
        <w:pStyle w:val="NoSpacing"/>
        <w:spacing w:lineRule="auto" w:line="276"/>
        <w:ind w:left="0" w:right="0" w:firstLine="567"/>
        <w:jc w:val="center"/>
        <w:rPr>
          <w:rFonts w:ascii="Times New Roman" w:hAnsi="Times New Roman"/>
          <w:b/>
          <w:b/>
          <w:i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21 февраля – Международный день родного языка</w:t>
      </w:r>
    </w:p>
    <w:p>
      <w:pPr>
        <w:pStyle w:val="NoSpacing"/>
        <w:spacing w:lineRule="auto" w:line="276"/>
        <w:ind w:left="0" w:right="0" w:hanging="0"/>
        <w:jc w:val="center"/>
        <w:rPr>
          <w:rFonts w:ascii="Times New Roman" w:hAnsi="Times New Roman"/>
          <w:b/>
          <w:b/>
          <w:i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К 145-летию со дня рождения Павла Петровича Бажова</w:t>
      </w:r>
    </w:p>
    <w:p>
      <w:pPr>
        <w:pStyle w:val="NoSpacing"/>
        <w:spacing w:lineRule="auto" w:line="276"/>
        <w:ind w:left="0" w:right="0" w:firstLine="567"/>
        <w:jc w:val="center"/>
        <w:rPr>
          <w:rFonts w:ascii="Times New Roman" w:hAnsi="Times New Roman"/>
          <w:b/>
          <w:b/>
          <w:i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i/>
          <w:color w:val="000000"/>
          <w:sz w:val="26"/>
          <w:szCs w:val="26"/>
        </w:rPr>
        <w:t>Проверьте свою грамотность!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  <w:t xml:space="preserve">1. Вставьте, </w:t>
      </w:r>
      <w:r>
        <w:rPr>
          <w:rFonts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  <w:t>если нужно,</w:t>
      </w:r>
      <w:r>
        <w:rPr>
          <w:rFonts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  <w:t xml:space="preserve"> пропущенные буквы и знаки препинания </w:t>
      </w:r>
      <w:r>
        <w:rPr>
          <w:rFonts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  <w:t xml:space="preserve">в цитате </w:t>
      </w:r>
      <w:r>
        <w:rPr>
          <w:rFonts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  <w:t xml:space="preserve">П.П. Бажова, </w:t>
      </w:r>
      <w:r>
        <w:rPr>
          <w:rFonts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  <w:t>раскройте скобки</w:t>
      </w:r>
      <w:r>
        <w:rPr>
          <w:rFonts w:ascii="Times New Roman" w:hAnsi="Times New Roman"/>
          <w:b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Старая сказка нужна. В ней много той дорогой были которая полезна сейчас и пригодит...ся потом.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даром говорит...ся: молодая лошадка с возом ид</w:t>
      </w:r>
      <w:r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 xml:space="preserve">т и не думает как тяж...ло пришлось тем коням которые первыми по этим местам проходили.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То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же и в людской жизни: что ныне всякому ведомо то большим потом и трудом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пра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дедам досталось да и выдумки требовало. 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 ещ</w:t>
      </w:r>
      <w:r>
        <w:rPr>
          <w:rFonts w:ascii="Times New Roman" w:hAnsi="Times New Roman"/>
          <w:sz w:val="26"/>
          <w:szCs w:val="26"/>
        </w:rPr>
        <w:t xml:space="preserve">ё </w:t>
      </w:r>
      <w:r>
        <w:rPr>
          <w:rFonts w:ascii="Times New Roman" w:hAnsi="Times New Roman"/>
          <w:sz w:val="26"/>
          <w:szCs w:val="26"/>
        </w:rPr>
        <w:t xml:space="preserve">такой что и теперь </w:t>
      </w:r>
      <w:r>
        <w:rPr>
          <w:rFonts w:ascii="Times New Roman" w:hAnsi="Times New Roman"/>
          <w:sz w:val="26"/>
          <w:szCs w:val="26"/>
        </w:rPr>
        <w:t>уди</w:t>
      </w:r>
      <w:r>
        <w:rPr>
          <w:rFonts w:ascii="Times New Roman" w:hAnsi="Times New Roman"/>
          <w:sz w:val="26"/>
          <w:szCs w:val="26"/>
        </w:rPr>
        <w:t>влят...ся</w:t>
      </w:r>
      <w:r>
        <w:rPr>
          <w:rFonts w:ascii="Times New Roman" w:hAnsi="Times New Roman"/>
          <w:sz w:val="26"/>
          <w:szCs w:val="26"/>
        </w:rPr>
        <w:t xml:space="preserve"> приходит...ся. Так вот освеж</w:t>
      </w:r>
      <w:r>
        <w:rPr>
          <w:rFonts w:ascii="Times New Roman" w:hAnsi="Times New Roman"/>
          <w:sz w:val="26"/>
          <w:szCs w:val="26"/>
        </w:rPr>
        <w:t>ё...</w:t>
      </w:r>
      <w:r>
        <w:rPr>
          <w:rFonts w:ascii="Times New Roman" w:hAnsi="Times New Roman"/>
          <w:sz w:val="26"/>
          <w:szCs w:val="26"/>
        </w:rPr>
        <w:t xml:space="preserve">ым глазом смотреть на родной край на его людей и на свою работу и научили меня годы войны. После большой беды как после горькой слезы глаз яснеет. 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2. Вставьте пропущенные буквы.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Брош...ра, ж...знь, площ...дь, параш...т, ж...ри, ч...до, ш...рь,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ч...шка, щ...к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а.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 xml:space="preserve">3.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Подберите русскую пословицу, которая передаёт смысл цитаты из сказа «Малахитовая шкатулка».</w:t>
      </w:r>
    </w:p>
    <w:p>
      <w:pPr>
        <w:pStyle w:val="Normal"/>
        <w:bidi w:val="0"/>
        <w:spacing w:lineRule="auto" w:line="276"/>
        <w:ind w:left="0" w:right="0" w:firstLine="567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«Бывает ведь: лицом цветок, а нутром — головешка чёрная».</w:t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_________________________________________________________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4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. Распределите слова по склонениям.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36"/>
        <w:gridCol w:w="3237"/>
        <w:gridCol w:w="3237"/>
      </w:tblGrid>
      <w:tr>
        <w:trPr/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 xml:space="preserve">1 склонение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2 склонение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  <w:t>3 склонение</w:t>
            </w:r>
          </w:p>
        </w:tc>
      </w:tr>
      <w:tr>
        <w:trPr/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32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lineRule="auto" w:line="276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Слова: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глушь,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тюль,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ветошь,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ласточка,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море, сынишка, шампунь,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мелочь,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владыка,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гроздь,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 xml:space="preserve">семья, 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>бокал</w:t>
      </w:r>
      <w:r>
        <w:rPr>
          <w:rFonts w:ascii="Times New Roman" w:hAnsi="Times New Roman"/>
          <w:b w:val="false"/>
          <w:bCs w:val="false"/>
          <w:i/>
          <w:iCs/>
          <w:color w:val="000000"/>
          <w:sz w:val="26"/>
          <w:szCs w:val="26"/>
        </w:rPr>
        <w:t>.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5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 xml:space="preserve">Попробуйте определить значения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 xml:space="preserve">устаревших и </w:t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</w:rPr>
        <w:t>диалектных слов, встречающихся в произведениях П.П. Бажова.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Присугорбился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— ______________________________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Оплошка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— ___________________________________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Рассорка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— ___________________________________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Шатало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— ____________________________________</w:t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Срядилась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— __________________________________</w:t>
      </w:r>
    </w:p>
    <w:p>
      <w:pPr>
        <w:pStyle w:val="NoSpacing"/>
        <w:spacing w:lineRule="auto" w:line="276"/>
        <w:ind w:left="0" w:right="0" w:firstLine="567"/>
        <w:jc w:val="both"/>
        <w:rPr>
          <w:rStyle w:val="Style14"/>
          <w:rFonts w:ascii="Times New Roman" w:hAnsi="Times New Roman"/>
          <w:b w:val="false"/>
          <w:caps w:val="false"/>
          <w:smallCaps w:val="false"/>
          <w:spacing w:val="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bidi w:val="0"/>
        <w:spacing w:lineRule="auto" w:line="276"/>
        <w:ind w:left="0" w:right="0" w:firstLine="567"/>
        <w:jc w:val="left"/>
        <w:rPr/>
      </w:pPr>
      <w:r>
        <w:rPr>
          <w:rStyle w:val="Style14"/>
          <w:rFonts w:ascii="Times New Roman" w:hAnsi="Times New Roman"/>
          <w:b/>
          <w:bCs/>
          <w:sz w:val="26"/>
          <w:szCs w:val="26"/>
        </w:rPr>
        <w:t xml:space="preserve">6. Объясните значения уральских </w:t>
      </w:r>
      <w:r>
        <w:rPr>
          <w:rStyle w:val="Style14"/>
          <w:rFonts w:ascii="Times New Roman" w:hAnsi="Times New Roman"/>
          <w:b/>
          <w:bCs/>
          <w:sz w:val="26"/>
          <w:szCs w:val="26"/>
        </w:rPr>
        <w:t xml:space="preserve">пословиц и </w:t>
      </w:r>
      <w:r>
        <w:rPr>
          <w:rStyle w:val="Style14"/>
          <w:rFonts w:ascii="Times New Roman" w:hAnsi="Times New Roman"/>
          <w:b/>
          <w:bCs/>
          <w:sz w:val="26"/>
          <w:szCs w:val="26"/>
        </w:rPr>
        <w:t>поговорок.</w:t>
      </w:r>
    </w:p>
    <w:p>
      <w:pPr>
        <w:pStyle w:val="Normal"/>
        <w:bidi w:val="0"/>
        <w:spacing w:lineRule="auto" w:line="276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А. Держись за дубок: дубок в землю глубок.</w:t>
      </w:r>
    </w:p>
    <w:p>
      <w:pPr>
        <w:pStyle w:val="Normal"/>
        <w:bidi w:val="0"/>
        <w:spacing w:lineRule="auto" w:line="276"/>
        <w:ind w:left="0" w:right="0" w:firstLine="567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__________________________________________</w:t>
      </w:r>
    </w:p>
    <w:p>
      <w:pPr>
        <w:pStyle w:val="Normal"/>
        <w:bidi w:val="0"/>
        <w:spacing w:lineRule="auto" w:line="276"/>
        <w:ind w:left="0" w:right="0" w:firstLine="567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Б. Ешь м</w:t>
      </w: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ё</w:t>
      </w: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д, да берегись жала.</w:t>
      </w:r>
    </w:p>
    <w:p>
      <w:pPr>
        <w:pStyle w:val="Normal"/>
        <w:bidi w:val="0"/>
        <w:spacing w:lineRule="auto" w:line="276"/>
        <w:ind w:left="0" w:right="0" w:firstLine="567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__________________________________________</w:t>
      </w:r>
    </w:p>
    <w:p>
      <w:pPr>
        <w:pStyle w:val="Normal"/>
        <w:tabs>
          <w:tab w:val="clear" w:pos="709"/>
          <w:tab w:val="left" w:pos="3805" w:leader="none"/>
        </w:tabs>
        <w:bidi w:val="0"/>
        <w:spacing w:lineRule="auto" w:line="276"/>
        <w:ind w:left="0" w:right="0" w:firstLine="567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В. Жив</w:t>
      </w: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ё</w:t>
      </w: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т, как заяц на слуху.</w:t>
      </w:r>
    </w:p>
    <w:p>
      <w:pPr>
        <w:pStyle w:val="Normal"/>
        <w:bidi w:val="0"/>
        <w:spacing w:lineRule="auto" w:line="276"/>
        <w:ind w:left="0" w:right="0" w:firstLine="567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__________________________________________</w:t>
      </w:r>
    </w:p>
    <w:p>
      <w:pPr>
        <w:pStyle w:val="Normal"/>
        <w:bidi w:val="0"/>
        <w:spacing w:lineRule="auto" w:line="276"/>
        <w:jc w:val="left"/>
        <w:rPr>
          <w:rStyle w:val="Style14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left"/>
        <w:rPr/>
      </w:pPr>
      <w:r>
        <w:rPr>
          <w:rStyle w:val="Style14"/>
          <w:rFonts w:ascii="Times New Roman" w:hAnsi="Times New Roman"/>
          <w:b/>
          <w:bCs/>
          <w:sz w:val="26"/>
          <w:szCs w:val="26"/>
        </w:rPr>
        <w:t>7. Найдите два авторских фразеологизма в цитате из сказа «Малахитовая шкатулка». Выпишите их и определите значение.</w:t>
      </w:r>
    </w:p>
    <w:p>
      <w:pPr>
        <w:pStyle w:val="Normal"/>
        <w:bidi w:val="0"/>
        <w:spacing w:lineRule="auto" w:line="276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«Что ты косоплётки плетёшь, барину песком в глаза бросаешь!»</w:t>
      </w:r>
    </w:p>
    <w:p>
      <w:pPr>
        <w:pStyle w:val="Normal"/>
        <w:bidi w:val="0"/>
        <w:spacing w:lineRule="auto" w:line="276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А. 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/>
      </w:pPr>
      <w:r>
        <w:rPr>
          <w:rStyle w:val="Style14"/>
          <w:rFonts w:ascii="Times New Roman" w:hAnsi="Times New Roman"/>
          <w:b w:val="false"/>
          <w:bCs w:val="false"/>
          <w:sz w:val="26"/>
          <w:szCs w:val="26"/>
        </w:rPr>
        <w:t>Б. ____________________________________________________________________</w:t>
      </w:r>
    </w:p>
    <w:p>
      <w:pPr>
        <w:pStyle w:val="Normal"/>
        <w:bidi w:val="0"/>
        <w:spacing w:lineRule="auto" w:line="276"/>
        <w:jc w:val="left"/>
        <w:rPr>
          <w:rStyle w:val="Style14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rmal"/>
        <w:bidi w:val="0"/>
        <w:spacing w:lineRule="auto" w:line="276"/>
        <w:jc w:val="left"/>
        <w:rPr>
          <w:rStyle w:val="Style14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/>
      </w:r>
    </w:p>
    <w:p>
      <w:pPr>
        <w:pStyle w:val="NoSpacing"/>
        <w:spacing w:lineRule="auto" w:line="276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Правильные ответы:</w:t>
      </w:r>
    </w:p>
    <w:p>
      <w:pPr>
        <w:pStyle w:val="NoSpacing"/>
        <w:spacing w:lineRule="auto" w:line="276"/>
        <w:ind w:left="0" w:right="0" w:firstLine="567"/>
        <w:jc w:val="both"/>
        <w:rPr/>
      </w:pP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1.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Старая сказка нужна. В ней много той дорогой были, которая полезна сейчас и пригодится потом. Недаром говорится: молодая лошадка с возом ид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ё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т и не думает, как тяжело пришлось тем коням, которые первыми по этим местам проходили. То же и в людской жизни: что ныне всякому ведомо, то большим потом и трудом прадедам досталось, да и выдумки требовало.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Д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а ещ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ё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такой, что и теперь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уди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вляться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приходится. Так вот освеж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ё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нным глазом смотреть на родной край, на его людей и на свою работу и научили меня годы войны. После большой беды, как после горькой слезы, глаз яснеет. 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2.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Брош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ю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ра, ж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и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знь, площ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а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дь, параш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ю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т, ж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ю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ри, ч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у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до, ш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и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рь, 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ч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а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шка, щ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у</w:t>
      </w:r>
      <w:r>
        <w:rPr>
          <w:rStyle w:val="Style14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ка. 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3.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Не всё то золото, что блестит. 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4.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1 скл.: ласточка, сынишка, владыка, семья; 2 скл.: тюль, море, шампунь,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бокал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; 3 скл.: глушь, ветошь, мелочь,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гроздь. </w:t>
      </w:r>
      <w:r>
        <w:rPr>
          <w:rStyle w:val="Style14"/>
          <w:rFonts w:ascii="Times New Roman" w:hAnsi="Times New Roman"/>
        </w:rPr>
        <w:t xml:space="preserve">5.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Слегка сгорбиться,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ошибка,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раздор, бездельник,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собралась. 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6.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А. Нужно выбирать правильную опору. Б. Нужно быть готовым к последствиям своих поступков. В.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Живёт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осторожн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о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или опаслив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о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. </w:t>
      </w:r>
      <w:r>
        <w:rPr>
          <w:rStyle w:val="Style14"/>
          <w:rFonts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7.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Плести косопл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ё</w:t>
      </w:r>
      <w:r>
        <w:rPr>
          <w:rStyle w:val="Style14"/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тки — сплетничать, говорить за спиной. Бросать песок в глаза — обманывать.</w:t>
      </w:r>
    </w:p>
    <w:p>
      <w:pPr>
        <w:pStyle w:val="NoSpacing"/>
        <w:spacing w:lineRule="auto" w:line="276"/>
        <w:ind w:left="0" w:right="0" w:firstLine="567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spacing w:lineRule="auto" w:line="276"/>
        <w:ind w:left="0" w:right="0" w:firstLine="567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Новосибирск – 202</w:t>
      </w:r>
      <w:r>
        <w:rPr>
          <w:rFonts w:ascii="Times New Roman" w:hAnsi="Times New Roman"/>
          <w:b/>
          <w:sz w:val="26"/>
          <w:szCs w:val="26"/>
        </w:rPr>
        <w:t>4</w:t>
      </w:r>
    </w:p>
    <w:p>
      <w:pPr>
        <w:pStyle w:val="NoSpacing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В рамках проекта «Уроки русского» Новосибирского областного фонда сохранения и развития русского языка «Родное слово».</w:t>
      </w:r>
    </w:p>
    <w:p>
      <w:pPr>
        <w:pStyle w:val="NoSpacing"/>
        <w:widowControl/>
        <w:bidi w:val="0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Комментарии к ответам смотрите на сайте 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www</w:t>
      </w:r>
      <w:r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rodnoe</w:t>
      </w:r>
      <w:r>
        <w:rPr>
          <w:rFonts w:ascii="Times New Roman" w:hAnsi="Times New Roman"/>
          <w:i/>
          <w:iCs/>
          <w:sz w:val="26"/>
          <w:szCs w:val="26"/>
        </w:rPr>
        <w:t>-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slovo</w:t>
      </w:r>
      <w:r>
        <w:rPr>
          <w:rFonts w:ascii="Times New Roman" w:hAnsi="Times New Roman"/>
          <w:i/>
          <w:iCs/>
          <w:sz w:val="26"/>
          <w:szCs w:val="26"/>
        </w:rPr>
        <w:t>.</w:t>
      </w:r>
      <w:r>
        <w:rPr>
          <w:rFonts w:ascii="Times New Roman" w:hAnsi="Times New Roman"/>
          <w:i/>
          <w:iCs/>
          <w:sz w:val="26"/>
          <w:szCs w:val="26"/>
          <w:lang w:val="en-US"/>
        </w:rPr>
        <w:t>org</w:t>
      </w:r>
    </w:p>
    <w:p>
      <w:pPr>
        <w:pStyle w:val="Normal"/>
        <w:bidi w:val="0"/>
        <w:spacing w:lineRule="auto" w:line="276"/>
        <w:ind w:left="0" w:right="0" w:firstLine="567"/>
        <w:jc w:val="both"/>
        <w:rPr>
          <w:rStyle w:val="Style14"/>
          <w:rFonts w:ascii="Times New Roman" w:hAnsi="Times New Roman"/>
          <w:b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sectPr>
      <w:type w:val="nextPage"/>
      <w:pgSz w:w="11906" w:h="16838"/>
      <w:pgMar w:left="1295" w:right="901" w:gutter="0" w:header="0" w:top="655" w:footer="0" w:bottom="1142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roid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left="0" w:right="0" w:firstLine="567"/>
    </w:pPr>
    <w:rPr>
      <w:rFonts w:ascii="Liberation Serif" w:hAnsi="Liberation Serif" w:eastAsia="Tahoma" w:cs="Droid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ru-RU" w:eastAsia="zh-CN" w:bidi="hi-IN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235</TotalTime>
  <Application>LibreOffice/7.3.7.2$Linux_X86_64 LibreOffice_project/30$Build-2</Application>
  <AppVersion>15.0000</AppVersion>
  <Pages>2</Pages>
  <Words>466</Words>
  <Characters>3087</Characters>
  <CharactersWithSpaces>3526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2024-02-14T10:02:30Z</dcterms:created>
  <dc:creator/>
  <dc:description/>
  <dc:language>ru-RU</dc:language>
  <cp:lastModifiedBy/>
  <dcterms:modified xsi:type="dcterms:W3CDTF">2024-02-17T15:33:50Z</dcterms:modified>
  <cp:revision>72</cp:revision>
  <dc:subject/>
  <dc:title/>
</cp:coreProperties>
</file>